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03" w:rsidRPr="00713B7F" w:rsidRDefault="00B12703" w:rsidP="005631A9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13B7F">
        <w:rPr>
          <w:rFonts w:ascii="Times New Roman" w:hAnsi="Times New Roman"/>
          <w:sz w:val="28"/>
          <w:szCs w:val="28"/>
        </w:rPr>
        <w:t>Приложение 1</w:t>
      </w:r>
      <w:r w:rsidR="00713B7F">
        <w:rPr>
          <w:rFonts w:ascii="Times New Roman" w:hAnsi="Times New Roman"/>
          <w:sz w:val="28"/>
          <w:szCs w:val="28"/>
        </w:rPr>
        <w:t>.  С</w:t>
      </w:r>
      <w:r w:rsidR="00713B7F" w:rsidRPr="00713B7F">
        <w:rPr>
          <w:rFonts w:ascii="Times New Roman" w:hAnsi="Times New Roman"/>
          <w:sz w:val="28"/>
          <w:szCs w:val="28"/>
        </w:rPr>
        <w:t>клонение количественных числительных</w:t>
      </w:r>
    </w:p>
    <w:p w:rsidR="00713B7F" w:rsidRDefault="00B12703" w:rsidP="00B1270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B12703">
        <w:rPr>
          <w:rFonts w:ascii="Times New Roman" w:hAnsi="Times New Roman"/>
          <w:sz w:val="24"/>
          <w:szCs w:val="24"/>
        </w:rPr>
        <w:t>Склонение</w:t>
      </w:r>
      <w:r w:rsidR="00713B7F">
        <w:rPr>
          <w:rFonts w:ascii="Times New Roman" w:hAnsi="Times New Roman"/>
          <w:sz w:val="24"/>
          <w:szCs w:val="24"/>
        </w:rPr>
        <w:t xml:space="preserve"> </w:t>
      </w:r>
      <w:r w:rsidRPr="00B12703">
        <w:rPr>
          <w:rFonts w:ascii="Times New Roman" w:hAnsi="Times New Roman"/>
          <w:sz w:val="24"/>
          <w:szCs w:val="24"/>
        </w:rPr>
        <w:t xml:space="preserve">числительных 40 и 90, 1,5 (полтора), 150 (полтораста) </w:t>
      </w:r>
    </w:p>
    <w:p w:rsidR="00B12703" w:rsidRPr="00B12703" w:rsidRDefault="00B365BD" w:rsidP="00713B7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(всего две падежные формы)</w:t>
      </w:r>
    </w:p>
    <w:tbl>
      <w:tblPr>
        <w:tblW w:w="0" w:type="auto"/>
        <w:tblInd w:w="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2268"/>
      </w:tblGrid>
      <w:tr w:rsidR="00713B7F" w:rsidRPr="00211F6A" w:rsidTr="00211F6A">
        <w:tc>
          <w:tcPr>
            <w:tcW w:w="1515" w:type="dxa"/>
          </w:tcPr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И., В.</w:t>
            </w:r>
          </w:p>
        </w:tc>
        <w:tc>
          <w:tcPr>
            <w:tcW w:w="2268" w:type="dxa"/>
          </w:tcPr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Сорок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Девяност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Полтора (полторы)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Полтораста</w:t>
            </w:r>
          </w:p>
        </w:tc>
      </w:tr>
      <w:tr w:rsidR="00713B7F" w:rsidRPr="00211F6A" w:rsidTr="00211F6A">
        <w:tc>
          <w:tcPr>
            <w:tcW w:w="1515" w:type="dxa"/>
          </w:tcPr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Р., Д., Т., П.</w:t>
            </w:r>
          </w:p>
        </w:tc>
        <w:tc>
          <w:tcPr>
            <w:tcW w:w="2268" w:type="dxa"/>
          </w:tcPr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Сорока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Девяност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211F6A">
              <w:rPr>
                <w:rFonts w:ascii="Times New Roman" w:hAnsi="Times New Roman"/>
                <w:sz w:val="24"/>
                <w:szCs w:val="24"/>
              </w:rPr>
              <w:t>тор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12703" w:rsidRPr="00211F6A" w:rsidRDefault="00B12703" w:rsidP="00211F6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211F6A">
              <w:rPr>
                <w:rFonts w:ascii="Times New Roman" w:hAnsi="Times New Roman"/>
                <w:sz w:val="24"/>
                <w:szCs w:val="24"/>
              </w:rPr>
              <w:t>тораст</w:t>
            </w:r>
            <w:r w:rsidRPr="00211F6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</w:tbl>
    <w:p w:rsidR="00713B7F" w:rsidRPr="00B12703" w:rsidRDefault="00713B7F" w:rsidP="00713B7F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B12703">
        <w:rPr>
          <w:rFonts w:ascii="Times New Roman" w:hAnsi="Times New Roman"/>
          <w:sz w:val="24"/>
          <w:szCs w:val="24"/>
        </w:rPr>
        <w:t>Склонение сложных числительных – названий круглых десятков и круглых сотен (склоняются оба корня):</w:t>
      </w:r>
    </w:p>
    <w:tbl>
      <w:tblPr>
        <w:tblW w:w="8755" w:type="dxa"/>
        <w:tblInd w:w="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3686"/>
        <w:gridCol w:w="1559"/>
      </w:tblGrid>
      <w:tr w:rsidR="00713B7F" w:rsidRPr="00211F6A" w:rsidTr="00713B7F"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Падеж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50-80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200, 300, 400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500-900</w:t>
            </w:r>
          </w:p>
        </w:tc>
      </w:tr>
      <w:tr w:rsidR="00713B7F" w:rsidRPr="00211F6A" w:rsidTr="00713B7F">
        <w:trPr>
          <w:trHeight w:val="83"/>
        </w:trPr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И., В.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 xml:space="preserve">Пятьдесят 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Двести, триста…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Пятьсот</w:t>
            </w:r>
          </w:p>
        </w:tc>
      </w:tr>
      <w:tr w:rsidR="00713B7F" w:rsidRPr="00211F6A" w:rsidTr="00713B7F"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Пятидесяти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Двухсот, трехсот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Пятисот</w:t>
            </w:r>
          </w:p>
        </w:tc>
      </w:tr>
      <w:tr w:rsidR="00713B7F" w:rsidRPr="00211F6A" w:rsidTr="00713B7F"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Пятидесяти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Двумстам, тремстам…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Пятистам</w:t>
            </w:r>
          </w:p>
        </w:tc>
      </w:tr>
      <w:tr w:rsidR="00713B7F" w:rsidRPr="00211F6A" w:rsidTr="00713B7F"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Пятьюдесятью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Двумястами, тремястами…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Пятьюстами</w:t>
            </w:r>
          </w:p>
        </w:tc>
      </w:tr>
      <w:tr w:rsidR="00713B7F" w:rsidRPr="00211F6A" w:rsidTr="00713B7F">
        <w:tc>
          <w:tcPr>
            <w:tcW w:w="1668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184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пятидесяти</w:t>
            </w:r>
          </w:p>
        </w:tc>
        <w:tc>
          <w:tcPr>
            <w:tcW w:w="3686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двухстах, о трехстах…</w:t>
            </w:r>
          </w:p>
        </w:tc>
        <w:tc>
          <w:tcPr>
            <w:tcW w:w="1559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пятистах</w:t>
            </w:r>
          </w:p>
        </w:tc>
      </w:tr>
    </w:tbl>
    <w:p w:rsidR="00B12703" w:rsidRPr="00B12703" w:rsidRDefault="00B12703" w:rsidP="00B12703">
      <w:pPr>
        <w:pStyle w:val="a3"/>
        <w:rPr>
          <w:rFonts w:ascii="Times New Roman" w:hAnsi="Times New Roman"/>
          <w:sz w:val="24"/>
          <w:szCs w:val="24"/>
        </w:rPr>
      </w:pPr>
    </w:p>
    <w:p w:rsidR="00713B7F" w:rsidRPr="00B12703" w:rsidRDefault="00713B7F" w:rsidP="00713B7F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B12703">
        <w:rPr>
          <w:rFonts w:ascii="Times New Roman" w:hAnsi="Times New Roman"/>
          <w:sz w:val="24"/>
          <w:szCs w:val="24"/>
        </w:rPr>
        <w:t>Склонение составных числительных (склоняются все слова, каждое – по   образцу</w:t>
      </w:r>
      <w:proofErr w:type="gramEnd"/>
      <w:r w:rsidRPr="00B12703">
        <w:rPr>
          <w:rFonts w:ascii="Times New Roman" w:hAnsi="Times New Roman"/>
          <w:sz w:val="24"/>
          <w:szCs w:val="24"/>
        </w:rPr>
        <w:t xml:space="preserve"> того разряда числительных, к которому относится)</w:t>
      </w:r>
    </w:p>
    <w:tbl>
      <w:tblPr>
        <w:tblW w:w="5070" w:type="dxa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</w:tblGrid>
      <w:tr w:rsidR="00713B7F" w:rsidRPr="00211F6A" w:rsidTr="00713B7F">
        <w:trPr>
          <w:trHeight w:val="83"/>
        </w:trPr>
        <w:tc>
          <w:tcPr>
            <w:tcW w:w="817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И., В.</w:t>
            </w:r>
          </w:p>
        </w:tc>
        <w:tc>
          <w:tcPr>
            <w:tcW w:w="4253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Семьсот двадцать пять</w:t>
            </w:r>
          </w:p>
        </w:tc>
      </w:tr>
      <w:tr w:rsidR="00713B7F" w:rsidRPr="00211F6A" w:rsidTr="00713B7F">
        <w:trPr>
          <w:trHeight w:val="262"/>
        </w:trPr>
        <w:tc>
          <w:tcPr>
            <w:tcW w:w="817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4253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Семисот двадцати пяти</w:t>
            </w:r>
          </w:p>
        </w:tc>
      </w:tr>
      <w:tr w:rsidR="00713B7F" w:rsidRPr="00211F6A" w:rsidTr="00713B7F">
        <w:tc>
          <w:tcPr>
            <w:tcW w:w="817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4253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Семистам двадцати пяти</w:t>
            </w:r>
          </w:p>
        </w:tc>
      </w:tr>
      <w:tr w:rsidR="00713B7F" w:rsidRPr="00211F6A" w:rsidTr="00713B7F">
        <w:tc>
          <w:tcPr>
            <w:tcW w:w="817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4253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Семьюстами двадцатью пятью</w:t>
            </w:r>
          </w:p>
        </w:tc>
      </w:tr>
      <w:tr w:rsidR="00713B7F" w:rsidRPr="00211F6A" w:rsidTr="00713B7F">
        <w:tc>
          <w:tcPr>
            <w:tcW w:w="817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4253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семистах двадцати пяти</w:t>
            </w:r>
          </w:p>
        </w:tc>
      </w:tr>
    </w:tbl>
    <w:p w:rsidR="00B12703" w:rsidRPr="00B12703" w:rsidRDefault="00B12703" w:rsidP="00B12703">
      <w:pPr>
        <w:pStyle w:val="a3"/>
        <w:rPr>
          <w:rFonts w:ascii="Times New Roman" w:hAnsi="Times New Roman"/>
          <w:sz w:val="24"/>
          <w:szCs w:val="24"/>
        </w:rPr>
      </w:pPr>
    </w:p>
    <w:p w:rsidR="00B12703" w:rsidRPr="00B12703" w:rsidRDefault="00B12703" w:rsidP="00713B7F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B12703">
        <w:rPr>
          <w:rFonts w:ascii="Times New Roman" w:hAnsi="Times New Roman"/>
          <w:sz w:val="24"/>
          <w:szCs w:val="24"/>
        </w:rPr>
        <w:t>Склонение дробных числительных (целая часть и  числитель дроби склоняются как числительные, обозначающие целые числа, а знаменатель  как прилагательное во множественном числе)</w:t>
      </w:r>
    </w:p>
    <w:tbl>
      <w:tblPr>
        <w:tblW w:w="3981" w:type="dxa"/>
        <w:tblInd w:w="1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311"/>
      </w:tblGrid>
      <w:tr w:rsidR="00713B7F" w:rsidRPr="00211F6A" w:rsidTr="00713B7F">
        <w:trPr>
          <w:trHeight w:val="429"/>
        </w:trPr>
        <w:tc>
          <w:tcPr>
            <w:tcW w:w="670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И., В.</w:t>
            </w:r>
          </w:p>
        </w:tc>
        <w:tc>
          <w:tcPr>
            <w:tcW w:w="3311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Две целых три пятых</w:t>
            </w:r>
          </w:p>
        </w:tc>
      </w:tr>
      <w:tr w:rsidR="00713B7F" w:rsidRPr="00211F6A" w:rsidTr="00713B7F">
        <w:trPr>
          <w:trHeight w:val="83"/>
        </w:trPr>
        <w:tc>
          <w:tcPr>
            <w:tcW w:w="670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 xml:space="preserve">Р.  </w:t>
            </w:r>
          </w:p>
        </w:tc>
        <w:tc>
          <w:tcPr>
            <w:tcW w:w="3311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Двух целых трех пятых</w:t>
            </w:r>
          </w:p>
        </w:tc>
      </w:tr>
      <w:tr w:rsidR="00713B7F" w:rsidRPr="00211F6A" w:rsidTr="00713B7F">
        <w:tc>
          <w:tcPr>
            <w:tcW w:w="670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3311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Двум целым трем пятым</w:t>
            </w:r>
          </w:p>
        </w:tc>
      </w:tr>
      <w:tr w:rsidR="00713B7F" w:rsidRPr="00211F6A" w:rsidTr="00713B7F">
        <w:tc>
          <w:tcPr>
            <w:tcW w:w="670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3311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Двумя целыми тремя пятыми</w:t>
            </w:r>
          </w:p>
        </w:tc>
      </w:tr>
      <w:tr w:rsidR="00713B7F" w:rsidRPr="00211F6A" w:rsidTr="00713B7F">
        <w:tc>
          <w:tcPr>
            <w:tcW w:w="670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3311" w:type="dxa"/>
          </w:tcPr>
          <w:p w:rsidR="00B12703" w:rsidRPr="00211F6A" w:rsidRDefault="00B12703" w:rsidP="0021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двух целых трех пятых</w:t>
            </w:r>
          </w:p>
        </w:tc>
      </w:tr>
    </w:tbl>
    <w:p w:rsidR="00713B7F" w:rsidRDefault="00713B7F" w:rsidP="00713B7F">
      <w:pPr>
        <w:pStyle w:val="a3"/>
        <w:rPr>
          <w:rFonts w:ascii="Times New Roman" w:hAnsi="Times New Roman"/>
          <w:sz w:val="24"/>
          <w:szCs w:val="24"/>
        </w:rPr>
      </w:pPr>
    </w:p>
    <w:p w:rsidR="00713B7F" w:rsidRPr="00B12703" w:rsidRDefault="00713B7F" w:rsidP="00713B7F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B12703">
        <w:rPr>
          <w:rFonts w:ascii="Times New Roman" w:hAnsi="Times New Roman"/>
          <w:sz w:val="24"/>
          <w:szCs w:val="24"/>
        </w:rPr>
        <w:t>Склонение собирательных числительных (двое, трое, четверо, пятеро, шестеро, семеро, восьмеро, девятеро, десятеро)</w:t>
      </w:r>
      <w:proofErr w:type="gramEnd"/>
    </w:p>
    <w:tbl>
      <w:tblPr>
        <w:tblW w:w="3652" w:type="dxa"/>
        <w:tblInd w:w="1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2982"/>
      </w:tblGrid>
      <w:tr w:rsidR="00713B7F" w:rsidRPr="00211F6A" w:rsidTr="00B365BD">
        <w:trPr>
          <w:trHeight w:val="311"/>
        </w:trPr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Двое, …, четверо …</w:t>
            </w:r>
          </w:p>
        </w:tc>
      </w:tr>
      <w:tr w:rsidR="00713B7F" w:rsidRPr="00211F6A" w:rsidTr="00713B7F">
        <w:trPr>
          <w:trHeight w:val="83"/>
        </w:trPr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 xml:space="preserve">Р.  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Двоих, четверых…</w:t>
            </w:r>
          </w:p>
        </w:tc>
      </w:tr>
      <w:tr w:rsidR="00713B7F" w:rsidRPr="00211F6A" w:rsidTr="00713B7F"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Двоим…, четверым…</w:t>
            </w:r>
          </w:p>
        </w:tc>
      </w:tr>
      <w:tr w:rsidR="00713B7F" w:rsidRPr="00211F6A" w:rsidTr="00713B7F"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Двоих,…, четверых…</w:t>
            </w:r>
          </w:p>
        </w:tc>
      </w:tr>
      <w:tr w:rsidR="00713B7F" w:rsidRPr="00211F6A" w:rsidTr="00713B7F"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Двоими, …четверыми…</w:t>
            </w:r>
          </w:p>
        </w:tc>
      </w:tr>
      <w:tr w:rsidR="00713B7F" w:rsidRPr="00211F6A" w:rsidTr="00713B7F">
        <w:tc>
          <w:tcPr>
            <w:tcW w:w="670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П.</w:t>
            </w:r>
          </w:p>
        </w:tc>
        <w:tc>
          <w:tcPr>
            <w:tcW w:w="2982" w:type="dxa"/>
          </w:tcPr>
          <w:p w:rsidR="00713B7F" w:rsidRPr="00211F6A" w:rsidRDefault="00713B7F" w:rsidP="00713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1F6A">
              <w:rPr>
                <w:rFonts w:ascii="Times New Roman" w:hAnsi="Times New Roman"/>
                <w:sz w:val="24"/>
                <w:szCs w:val="24"/>
              </w:rPr>
              <w:t>О двоих, …, о четверых…</w:t>
            </w:r>
          </w:p>
        </w:tc>
      </w:tr>
    </w:tbl>
    <w:p w:rsidR="00B12703" w:rsidRPr="00B12703" w:rsidRDefault="00B12703" w:rsidP="00B365BD">
      <w:pPr>
        <w:pStyle w:val="a3"/>
        <w:ind w:left="0"/>
        <w:rPr>
          <w:rFonts w:ascii="Times New Roman" w:hAnsi="Times New Roman"/>
          <w:sz w:val="24"/>
          <w:szCs w:val="24"/>
        </w:rPr>
      </w:pPr>
    </w:p>
    <w:sectPr w:rsidR="00B12703" w:rsidRPr="00B12703" w:rsidSect="00713B7F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28FC"/>
    <w:multiLevelType w:val="hybridMultilevel"/>
    <w:tmpl w:val="C6241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D231C"/>
    <w:multiLevelType w:val="hybridMultilevel"/>
    <w:tmpl w:val="C6241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E79E8"/>
    <w:multiLevelType w:val="hybridMultilevel"/>
    <w:tmpl w:val="C6241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F4962"/>
    <w:multiLevelType w:val="hybridMultilevel"/>
    <w:tmpl w:val="C6241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03"/>
    <w:rsid w:val="00211F6A"/>
    <w:rsid w:val="005631A9"/>
    <w:rsid w:val="00713B7F"/>
    <w:rsid w:val="00AF2D11"/>
    <w:rsid w:val="00B12703"/>
    <w:rsid w:val="00B365BD"/>
    <w:rsid w:val="00DE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03"/>
    <w:pPr>
      <w:ind w:left="720"/>
      <w:contextualSpacing/>
    </w:pPr>
  </w:style>
  <w:style w:type="table" w:styleId="a4">
    <w:name w:val="Table Grid"/>
    <w:basedOn w:val="a1"/>
    <w:uiPriority w:val="59"/>
    <w:rsid w:val="00B12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03"/>
    <w:pPr>
      <w:ind w:left="720"/>
      <w:contextualSpacing/>
    </w:pPr>
  </w:style>
  <w:style w:type="table" w:styleId="a4">
    <w:name w:val="Table Grid"/>
    <w:basedOn w:val="a1"/>
    <w:uiPriority w:val="59"/>
    <w:rsid w:val="00B12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Венера Узбековна</cp:lastModifiedBy>
  <cp:revision>2</cp:revision>
  <dcterms:created xsi:type="dcterms:W3CDTF">2014-11-13T19:08:00Z</dcterms:created>
  <dcterms:modified xsi:type="dcterms:W3CDTF">2014-11-13T19:08:00Z</dcterms:modified>
</cp:coreProperties>
</file>